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BF" w:rsidRDefault="00F03BBF">
      <w:pPr>
        <w:widowControl w:val="0"/>
        <w:pBdr>
          <w:top w:val="nil"/>
          <w:left w:val="nil"/>
          <w:bottom w:val="nil"/>
          <w:right w:val="nil"/>
          <w:between w:val="nil"/>
        </w:pBdr>
        <w:spacing w:after="0"/>
        <w:rPr>
          <w:rFonts w:ascii="Arial" w:eastAsia="Arial" w:hAnsi="Arial" w:cs="Arial"/>
          <w:color w:val="000000"/>
          <w:sz w:val="22"/>
          <w:szCs w:val="22"/>
        </w:rPr>
      </w:pPr>
    </w:p>
    <w:tbl>
      <w:tblPr>
        <w:tblStyle w:val="a5"/>
        <w:tblW w:w="9571" w:type="dxa"/>
        <w:tblInd w:w="0" w:type="dxa"/>
        <w:tblLayout w:type="fixed"/>
        <w:tblLook w:val="0400" w:firstRow="0" w:lastRow="0" w:firstColumn="0" w:lastColumn="0" w:noHBand="0" w:noVBand="1"/>
      </w:tblPr>
      <w:tblGrid>
        <w:gridCol w:w="4785"/>
        <w:gridCol w:w="4786"/>
      </w:tblGrid>
      <w:tr w:rsidR="00F03BBF">
        <w:tc>
          <w:tcPr>
            <w:tcW w:w="4785" w:type="dxa"/>
          </w:tcPr>
          <w:p w:rsidR="00F03BBF" w:rsidRDefault="002A37AB">
            <w:pPr>
              <w:spacing w:after="0" w:line="240" w:lineRule="auto"/>
              <w:jc w:val="center"/>
              <w:rPr>
                <w:b/>
                <w:sz w:val="20"/>
                <w:szCs w:val="20"/>
              </w:rPr>
            </w:pPr>
            <w:r>
              <w:rPr>
                <w:b/>
                <w:noProof/>
                <w:sz w:val="20"/>
                <w:szCs w:val="20"/>
              </w:rPr>
              <w:drawing>
                <wp:inline distT="0" distB="0" distL="0" distR="0">
                  <wp:extent cx="525145" cy="559435"/>
                  <wp:effectExtent l="0" t="0" r="0" b="0"/>
                  <wp:docPr id="1" name="image1.jpg" descr="Описание: 333_1.jpg"/>
                  <wp:cNvGraphicFramePr/>
                  <a:graphic xmlns:a="http://schemas.openxmlformats.org/drawingml/2006/main">
                    <a:graphicData uri="http://schemas.openxmlformats.org/drawingml/2006/picture">
                      <pic:pic xmlns:pic="http://schemas.openxmlformats.org/drawingml/2006/picture">
                        <pic:nvPicPr>
                          <pic:cNvPr id="0" name="image1.jpg" descr="Описание: 333_1.jpg"/>
                          <pic:cNvPicPr preferRelativeResize="0"/>
                        </pic:nvPicPr>
                        <pic:blipFill>
                          <a:blip r:embed="rId5"/>
                          <a:srcRect/>
                          <a:stretch>
                            <a:fillRect/>
                          </a:stretch>
                        </pic:blipFill>
                        <pic:spPr>
                          <a:xfrm>
                            <a:off x="0" y="0"/>
                            <a:ext cx="525145" cy="559435"/>
                          </a:xfrm>
                          <a:prstGeom prst="rect">
                            <a:avLst/>
                          </a:prstGeom>
                          <a:ln/>
                        </pic:spPr>
                      </pic:pic>
                    </a:graphicData>
                  </a:graphic>
                </wp:inline>
              </w:drawing>
            </w:r>
          </w:p>
          <w:p w:rsidR="00F03BBF" w:rsidRDefault="002A37AB">
            <w:pPr>
              <w:spacing w:after="0" w:line="240" w:lineRule="auto"/>
              <w:jc w:val="center"/>
              <w:rPr>
                <w:b/>
                <w:sz w:val="20"/>
                <w:szCs w:val="20"/>
              </w:rPr>
            </w:pPr>
            <w:r>
              <w:rPr>
                <w:b/>
                <w:sz w:val="20"/>
                <w:szCs w:val="20"/>
              </w:rPr>
              <w:t xml:space="preserve">ПРОФСОЮЗ РАБОТНИКОВ </w:t>
            </w:r>
          </w:p>
          <w:p w:rsidR="00F03BBF" w:rsidRDefault="002A37AB">
            <w:pPr>
              <w:spacing w:after="0" w:line="240" w:lineRule="auto"/>
              <w:jc w:val="center"/>
              <w:rPr>
                <w:b/>
                <w:sz w:val="20"/>
                <w:szCs w:val="20"/>
              </w:rPr>
            </w:pPr>
            <w:r>
              <w:rPr>
                <w:b/>
                <w:sz w:val="20"/>
                <w:szCs w:val="20"/>
              </w:rPr>
              <w:t xml:space="preserve">НАРОДНОГО ОБРАЗОВАНИЯ И НАУКИ </w:t>
            </w:r>
          </w:p>
          <w:p w:rsidR="00F03BBF" w:rsidRDefault="002A37AB">
            <w:pPr>
              <w:spacing w:after="0" w:line="240" w:lineRule="auto"/>
              <w:jc w:val="center"/>
              <w:rPr>
                <w:sz w:val="20"/>
                <w:szCs w:val="20"/>
              </w:rPr>
            </w:pPr>
            <w:r>
              <w:rPr>
                <w:b/>
                <w:sz w:val="20"/>
                <w:szCs w:val="20"/>
              </w:rPr>
              <w:t>РОССИЙСКОЙ ФЕДЕРАЦИИ</w:t>
            </w:r>
          </w:p>
          <w:p w:rsidR="00F03BBF" w:rsidRDefault="002A37AB">
            <w:pPr>
              <w:spacing w:after="0" w:line="240" w:lineRule="auto"/>
              <w:jc w:val="center"/>
              <w:rPr>
                <w:sz w:val="18"/>
                <w:szCs w:val="18"/>
              </w:rPr>
            </w:pPr>
            <w:r>
              <w:rPr>
                <w:sz w:val="18"/>
                <w:szCs w:val="18"/>
              </w:rPr>
              <w:t>(ОБЩЕРОССИЙСКИЙ ПРОФСОЮЗ ОБРАЗОВАНИЯ)</w:t>
            </w:r>
          </w:p>
          <w:p w:rsidR="00F03BBF" w:rsidRDefault="002A37AB">
            <w:pPr>
              <w:spacing w:after="0" w:line="240" w:lineRule="auto"/>
              <w:jc w:val="center"/>
              <w:rPr>
                <w:b/>
                <w:sz w:val="20"/>
                <w:szCs w:val="20"/>
              </w:rPr>
            </w:pPr>
            <w:r>
              <w:rPr>
                <w:b/>
                <w:sz w:val="20"/>
                <w:szCs w:val="20"/>
              </w:rPr>
              <w:t>КОМИТЕТ</w:t>
            </w:r>
          </w:p>
          <w:p w:rsidR="00F03BBF" w:rsidRDefault="002A37AB">
            <w:pPr>
              <w:spacing w:after="0" w:line="240" w:lineRule="auto"/>
              <w:jc w:val="center"/>
              <w:rPr>
                <w:b/>
                <w:sz w:val="20"/>
                <w:szCs w:val="20"/>
              </w:rPr>
            </w:pPr>
            <w:r>
              <w:rPr>
                <w:b/>
                <w:sz w:val="20"/>
                <w:szCs w:val="20"/>
              </w:rPr>
              <w:t xml:space="preserve">КРАСНОДАРСКОЙ </w:t>
            </w:r>
          </w:p>
          <w:p w:rsidR="00F03BBF" w:rsidRDefault="002A37AB">
            <w:pPr>
              <w:spacing w:after="0" w:line="240" w:lineRule="auto"/>
              <w:jc w:val="center"/>
              <w:rPr>
                <w:b/>
                <w:sz w:val="20"/>
                <w:szCs w:val="20"/>
              </w:rPr>
            </w:pPr>
            <w:r>
              <w:rPr>
                <w:b/>
                <w:sz w:val="20"/>
                <w:szCs w:val="20"/>
              </w:rPr>
              <w:t xml:space="preserve">КРАЕВОЙ ТЕРРИТОРИАЛЬНОЙ </w:t>
            </w:r>
          </w:p>
          <w:p w:rsidR="00F03BBF" w:rsidRDefault="002A37AB">
            <w:pPr>
              <w:spacing w:after="0" w:line="240" w:lineRule="auto"/>
              <w:jc w:val="center"/>
              <w:rPr>
                <w:sz w:val="18"/>
                <w:szCs w:val="18"/>
              </w:rPr>
            </w:pPr>
            <w:r>
              <w:rPr>
                <w:b/>
                <w:sz w:val="20"/>
                <w:szCs w:val="20"/>
              </w:rPr>
              <w:t>ОРГАНИЗАЦИИ ПРОФСОЮЗА</w:t>
            </w:r>
            <w:r>
              <w:rPr>
                <w:b/>
                <w:sz w:val="20"/>
                <w:szCs w:val="20"/>
              </w:rPr>
              <w:br/>
            </w:r>
            <w:r>
              <w:rPr>
                <w:sz w:val="18"/>
                <w:szCs w:val="18"/>
              </w:rPr>
              <w:t xml:space="preserve">350000, г. Краснодар, ул. Красноармейская, 70 </w:t>
            </w:r>
          </w:p>
          <w:p w:rsidR="00F03BBF" w:rsidRDefault="002A37AB">
            <w:pPr>
              <w:spacing w:after="0" w:line="240" w:lineRule="auto"/>
              <w:jc w:val="center"/>
              <w:rPr>
                <w:sz w:val="18"/>
                <w:szCs w:val="18"/>
              </w:rPr>
            </w:pPr>
            <w:r>
              <w:rPr>
                <w:sz w:val="18"/>
                <w:szCs w:val="18"/>
              </w:rPr>
              <w:t>тел. 8(861) 259-59-12; факс 8(861) 259-75-95</w:t>
            </w:r>
          </w:p>
          <w:p w:rsidR="00F03BBF" w:rsidRDefault="002A37AB">
            <w:pPr>
              <w:spacing w:after="0" w:line="240" w:lineRule="auto"/>
              <w:jc w:val="center"/>
              <w:rPr>
                <w:sz w:val="18"/>
                <w:szCs w:val="18"/>
              </w:rPr>
            </w:pPr>
            <w:r>
              <w:rPr>
                <w:sz w:val="18"/>
                <w:szCs w:val="18"/>
              </w:rPr>
              <w:t>e-</w:t>
            </w:r>
            <w:proofErr w:type="spellStart"/>
            <w:r>
              <w:rPr>
                <w:sz w:val="18"/>
                <w:szCs w:val="18"/>
              </w:rPr>
              <w:t>mail</w:t>
            </w:r>
            <w:proofErr w:type="spellEnd"/>
            <w:r>
              <w:rPr>
                <w:sz w:val="18"/>
                <w:szCs w:val="18"/>
              </w:rPr>
              <w:t xml:space="preserve">: </w:t>
            </w:r>
            <w:r>
              <w:rPr>
                <w:rFonts w:ascii="Arial" w:eastAsia="Arial" w:hAnsi="Arial" w:cs="Arial"/>
                <w:color w:val="000000"/>
                <w:sz w:val="18"/>
                <w:szCs w:val="18"/>
                <w:highlight w:val="white"/>
              </w:rPr>
              <w:t>kraikom@kubanprofobr.ru</w:t>
            </w:r>
            <w:r>
              <w:rPr>
                <w:sz w:val="18"/>
                <w:szCs w:val="18"/>
              </w:rPr>
              <w:t xml:space="preserve"> </w:t>
            </w:r>
            <w:hyperlink r:id="rId6">
              <w:r>
                <w:rPr>
                  <w:color w:val="0000FF"/>
                  <w:sz w:val="18"/>
                  <w:szCs w:val="18"/>
                  <w:u w:val="single"/>
                </w:rPr>
                <w:t>http://www.профсоюзобразования.рф</w:t>
              </w:r>
            </w:hyperlink>
            <w:r>
              <w:rPr>
                <w:sz w:val="18"/>
                <w:szCs w:val="18"/>
              </w:rPr>
              <w:t xml:space="preserve"> /</w:t>
            </w:r>
          </w:p>
          <w:p w:rsidR="00F03BBF" w:rsidRDefault="002A37AB" w:rsidP="009A3498">
            <w:pPr>
              <w:spacing w:after="0" w:line="240" w:lineRule="auto"/>
              <w:jc w:val="center"/>
              <w:rPr>
                <w:sz w:val="10"/>
                <w:szCs w:val="10"/>
              </w:rPr>
            </w:pPr>
            <w:proofErr w:type="gramStart"/>
            <w:r>
              <w:rPr>
                <w:sz w:val="18"/>
                <w:szCs w:val="18"/>
              </w:rPr>
              <w:t xml:space="preserve">От </w:t>
            </w:r>
            <w:r>
              <w:rPr>
                <w:sz w:val="18"/>
                <w:szCs w:val="18"/>
                <w:u w:val="single"/>
              </w:rPr>
              <w:t xml:space="preserve"> 2</w:t>
            </w:r>
            <w:r w:rsidR="009A3498">
              <w:rPr>
                <w:sz w:val="18"/>
                <w:szCs w:val="18"/>
                <w:u w:val="single"/>
              </w:rPr>
              <w:t>8</w:t>
            </w:r>
            <w:r>
              <w:rPr>
                <w:sz w:val="18"/>
                <w:szCs w:val="18"/>
                <w:u w:val="single"/>
              </w:rPr>
              <w:t>.04.2020</w:t>
            </w:r>
            <w:proofErr w:type="gramEnd"/>
            <w:r>
              <w:rPr>
                <w:sz w:val="18"/>
                <w:szCs w:val="18"/>
                <w:u w:val="single"/>
              </w:rPr>
              <w:t xml:space="preserve"> г.</w:t>
            </w:r>
            <w:r>
              <w:rPr>
                <w:sz w:val="18"/>
                <w:szCs w:val="18"/>
              </w:rPr>
              <w:t xml:space="preserve"> № </w:t>
            </w:r>
            <w:r>
              <w:rPr>
                <w:sz w:val="18"/>
                <w:szCs w:val="18"/>
                <w:u w:val="single"/>
              </w:rPr>
              <w:t>01-03/</w:t>
            </w:r>
            <w:r w:rsidR="009A3498">
              <w:rPr>
                <w:sz w:val="18"/>
                <w:szCs w:val="18"/>
                <w:u w:val="single"/>
              </w:rPr>
              <w:t>201</w:t>
            </w:r>
          </w:p>
          <w:p w:rsidR="00F03BBF" w:rsidRDefault="009A3498" w:rsidP="009A3498">
            <w:pPr>
              <w:spacing w:after="0" w:line="240" w:lineRule="auto"/>
              <w:jc w:val="center"/>
            </w:pPr>
            <w:r>
              <w:rPr>
                <w:sz w:val="18"/>
                <w:szCs w:val="18"/>
              </w:rPr>
              <w:t>На  №  ______ от _________</w:t>
            </w:r>
          </w:p>
        </w:tc>
        <w:tc>
          <w:tcPr>
            <w:tcW w:w="4786" w:type="dxa"/>
          </w:tcPr>
          <w:p w:rsidR="00F03BBF" w:rsidRDefault="00F03BBF">
            <w:pPr>
              <w:spacing w:after="0" w:line="240" w:lineRule="auto"/>
              <w:ind w:left="318"/>
            </w:pPr>
          </w:p>
          <w:p w:rsidR="00F03BBF" w:rsidRDefault="00F03BBF">
            <w:pPr>
              <w:spacing w:after="0" w:line="240" w:lineRule="auto"/>
              <w:ind w:left="318"/>
            </w:pPr>
          </w:p>
          <w:p w:rsidR="00F03BBF" w:rsidRDefault="00F03BBF">
            <w:pPr>
              <w:spacing w:after="0" w:line="240" w:lineRule="auto"/>
              <w:ind w:left="318"/>
            </w:pPr>
          </w:p>
          <w:p w:rsidR="00F03BBF" w:rsidRDefault="002A37AB">
            <w:pPr>
              <w:spacing w:after="0" w:line="240" w:lineRule="auto"/>
              <w:ind w:left="318"/>
            </w:pPr>
            <w:r>
              <w:t>Председателям местных, первичных профсоюзных организаций высшего и профессионального образования</w:t>
            </w:r>
          </w:p>
          <w:p w:rsidR="00F03BBF" w:rsidRDefault="00F03BBF">
            <w:pPr>
              <w:spacing w:after="0" w:line="240" w:lineRule="auto"/>
              <w:ind w:left="318"/>
            </w:pPr>
          </w:p>
        </w:tc>
      </w:tr>
    </w:tbl>
    <w:p w:rsidR="00220840" w:rsidRDefault="00220840" w:rsidP="00FF11A9">
      <w:pPr>
        <w:spacing w:after="0" w:line="240" w:lineRule="auto"/>
      </w:pPr>
    </w:p>
    <w:p w:rsidR="00FF11A9" w:rsidRDefault="002A37AB" w:rsidP="00FF11A9">
      <w:pPr>
        <w:spacing w:after="0" w:line="240" w:lineRule="auto"/>
      </w:pPr>
      <w:r>
        <w:t xml:space="preserve">О </w:t>
      </w:r>
      <w:r w:rsidR="00FF11A9">
        <w:t xml:space="preserve">голосовании за </w:t>
      </w:r>
    </w:p>
    <w:p w:rsidR="00F03BBF" w:rsidRDefault="00FF11A9" w:rsidP="00FF11A9">
      <w:pPr>
        <w:spacing w:after="0" w:line="240" w:lineRule="auto"/>
      </w:pPr>
      <w:r>
        <w:t>Первомайскую резолюцию</w:t>
      </w:r>
    </w:p>
    <w:p w:rsidR="00FF11A9" w:rsidRDefault="00FF11A9" w:rsidP="00FF11A9">
      <w:pPr>
        <w:spacing w:after="0" w:line="240" w:lineRule="auto"/>
      </w:pPr>
    </w:p>
    <w:p w:rsidR="00F03BBF" w:rsidRDefault="002A37AB">
      <w:pPr>
        <w:jc w:val="center"/>
      </w:pPr>
      <w:r>
        <w:t>Уважаемые коллеги!</w:t>
      </w:r>
    </w:p>
    <w:p w:rsidR="00220840" w:rsidRPr="00220840" w:rsidRDefault="00FF11A9" w:rsidP="00FF11A9">
      <w:pPr>
        <w:spacing w:after="0" w:line="240" w:lineRule="auto"/>
        <w:ind w:firstLine="851"/>
        <w:jc w:val="both"/>
        <w:rPr>
          <w:sz w:val="27"/>
          <w:szCs w:val="27"/>
        </w:rPr>
      </w:pPr>
      <w:r w:rsidRPr="00220840">
        <w:rPr>
          <w:sz w:val="27"/>
          <w:szCs w:val="27"/>
        </w:rPr>
        <w:t>Федерация независимых профсоюзов России подготовила</w:t>
      </w:r>
      <w:r w:rsidR="00220840" w:rsidRPr="00220840">
        <w:rPr>
          <w:sz w:val="27"/>
          <w:szCs w:val="27"/>
        </w:rPr>
        <w:t xml:space="preserve"> </w:t>
      </w:r>
      <w:hyperlink r:id="rId7" w:history="1">
        <w:r w:rsidRPr="00220840">
          <w:rPr>
            <w:sz w:val="27"/>
            <w:szCs w:val="27"/>
          </w:rPr>
          <w:t>Первомайскую резолюцию</w:t>
        </w:r>
      </w:hyperlink>
      <w:r w:rsidRPr="00220840">
        <w:rPr>
          <w:sz w:val="27"/>
          <w:szCs w:val="27"/>
        </w:rPr>
        <w:t xml:space="preserve"> (прилагается)</w:t>
      </w:r>
      <w:r w:rsidR="00220840" w:rsidRPr="00220840">
        <w:rPr>
          <w:sz w:val="27"/>
          <w:szCs w:val="27"/>
        </w:rPr>
        <w:t xml:space="preserve"> </w:t>
      </w:r>
      <w:r w:rsidRPr="00220840">
        <w:rPr>
          <w:sz w:val="27"/>
          <w:szCs w:val="27"/>
        </w:rPr>
        <w:t xml:space="preserve">с требованиями неукоснительного исполнения Конституции Российской Федерации, норм права, </w:t>
      </w:r>
      <w:r w:rsidR="00220840">
        <w:rPr>
          <w:sz w:val="27"/>
          <w:szCs w:val="27"/>
        </w:rPr>
        <w:t xml:space="preserve">которые защищают достойный труд </w:t>
      </w:r>
      <w:r w:rsidRPr="00220840">
        <w:rPr>
          <w:sz w:val="27"/>
          <w:szCs w:val="27"/>
        </w:rPr>
        <w:t xml:space="preserve">работника, </w:t>
      </w:r>
      <w:r w:rsidR="00220840" w:rsidRPr="00220840">
        <w:rPr>
          <w:sz w:val="27"/>
          <w:szCs w:val="27"/>
        </w:rPr>
        <w:t xml:space="preserve"> </w:t>
      </w:r>
      <w:r w:rsidRPr="00220840">
        <w:rPr>
          <w:sz w:val="27"/>
          <w:szCs w:val="27"/>
        </w:rPr>
        <w:t>его рабочее место, гражданские</w:t>
      </w:r>
      <w:r w:rsidR="00220840" w:rsidRPr="00220840">
        <w:rPr>
          <w:sz w:val="27"/>
          <w:szCs w:val="27"/>
        </w:rPr>
        <w:t xml:space="preserve"> и имущественные права.</w:t>
      </w:r>
    </w:p>
    <w:p w:rsidR="00FF11A9" w:rsidRPr="00220840" w:rsidRDefault="00FF11A9" w:rsidP="00FF11A9">
      <w:pPr>
        <w:spacing w:after="0" w:line="240" w:lineRule="auto"/>
        <w:ind w:firstLine="851"/>
        <w:jc w:val="both"/>
        <w:rPr>
          <w:sz w:val="27"/>
          <w:szCs w:val="27"/>
        </w:rPr>
      </w:pPr>
      <w:r w:rsidRPr="00220840">
        <w:rPr>
          <w:sz w:val="27"/>
          <w:szCs w:val="27"/>
        </w:rPr>
        <w:t>Этот документ выражает профсоюзную позицию в переговорах с социальными партнерами по выработке антикризисных мер в сложный для страны период.</w:t>
      </w:r>
    </w:p>
    <w:p w:rsidR="00FF11A9" w:rsidRPr="00220840" w:rsidRDefault="00FF11A9" w:rsidP="00FF11A9">
      <w:pPr>
        <w:spacing w:after="0" w:line="240" w:lineRule="auto"/>
        <w:ind w:firstLine="851"/>
        <w:jc w:val="both"/>
        <w:rPr>
          <w:sz w:val="27"/>
          <w:szCs w:val="27"/>
        </w:rPr>
      </w:pPr>
      <w:r w:rsidRPr="00220840">
        <w:rPr>
          <w:sz w:val="27"/>
          <w:szCs w:val="27"/>
        </w:rPr>
        <w:t>ФНПР</w:t>
      </w:r>
      <w:r w:rsidR="00220840">
        <w:rPr>
          <w:sz w:val="27"/>
          <w:szCs w:val="27"/>
        </w:rPr>
        <w:t xml:space="preserve"> </w:t>
      </w:r>
      <w:r w:rsidRPr="00220840">
        <w:rPr>
          <w:sz w:val="27"/>
          <w:szCs w:val="27"/>
        </w:rPr>
        <w:t xml:space="preserve">призывает членов </w:t>
      </w:r>
      <w:r w:rsidR="00220840" w:rsidRPr="00220840">
        <w:rPr>
          <w:sz w:val="27"/>
          <w:szCs w:val="27"/>
        </w:rPr>
        <w:t>профсоюзов</w:t>
      </w:r>
      <w:r w:rsidRPr="00220840">
        <w:rPr>
          <w:sz w:val="27"/>
          <w:szCs w:val="27"/>
        </w:rPr>
        <w:t xml:space="preserve"> и всех трудящихся страны голосовать за ее принятие.</w:t>
      </w:r>
    </w:p>
    <w:p w:rsidR="00FF11A9" w:rsidRPr="00220840" w:rsidRDefault="00FF11A9" w:rsidP="00FF11A9">
      <w:pPr>
        <w:spacing w:after="0" w:line="240" w:lineRule="auto"/>
        <w:ind w:firstLine="851"/>
        <w:jc w:val="both"/>
        <w:rPr>
          <w:sz w:val="27"/>
          <w:szCs w:val="27"/>
        </w:rPr>
      </w:pPr>
      <w:r w:rsidRPr="00220840">
        <w:rPr>
          <w:sz w:val="27"/>
          <w:szCs w:val="27"/>
        </w:rPr>
        <w:t xml:space="preserve">В профсоюзных организациях края объявляется онлайн-сбор подписей под </w:t>
      </w:r>
      <w:r w:rsidR="00220840" w:rsidRPr="00220840">
        <w:rPr>
          <w:sz w:val="27"/>
          <w:szCs w:val="27"/>
        </w:rPr>
        <w:t>П</w:t>
      </w:r>
      <w:r w:rsidRPr="00220840">
        <w:rPr>
          <w:sz w:val="27"/>
          <w:szCs w:val="27"/>
        </w:rPr>
        <w:t>ервомайской</w:t>
      </w:r>
      <w:r w:rsidR="00220840" w:rsidRPr="00220840">
        <w:rPr>
          <w:sz w:val="27"/>
          <w:szCs w:val="27"/>
        </w:rPr>
        <w:t xml:space="preserve"> р</w:t>
      </w:r>
      <w:r w:rsidRPr="00220840">
        <w:rPr>
          <w:sz w:val="27"/>
          <w:szCs w:val="27"/>
        </w:rPr>
        <w:t>езолюцией.</w:t>
      </w:r>
      <w:r w:rsidR="00220840" w:rsidRPr="00220840">
        <w:rPr>
          <w:sz w:val="27"/>
          <w:szCs w:val="27"/>
        </w:rPr>
        <w:t xml:space="preserve"> </w:t>
      </w:r>
      <w:r w:rsidRPr="00220840">
        <w:rPr>
          <w:sz w:val="27"/>
          <w:szCs w:val="27"/>
        </w:rPr>
        <w:t>Поддержать требования профсоюзов и проголосовать</w:t>
      </w:r>
      <w:r w:rsidR="00220840" w:rsidRPr="00220840">
        <w:rPr>
          <w:sz w:val="27"/>
          <w:szCs w:val="27"/>
        </w:rPr>
        <w:t xml:space="preserve"> </w:t>
      </w:r>
      <w:r w:rsidRPr="00220840">
        <w:rPr>
          <w:sz w:val="27"/>
          <w:szCs w:val="27"/>
        </w:rPr>
        <w:t>за</w:t>
      </w:r>
      <w:r w:rsidR="00220840" w:rsidRPr="00220840">
        <w:rPr>
          <w:sz w:val="27"/>
          <w:szCs w:val="27"/>
        </w:rPr>
        <w:t xml:space="preserve"> </w:t>
      </w:r>
      <w:r w:rsidRPr="00220840">
        <w:rPr>
          <w:sz w:val="27"/>
          <w:szCs w:val="27"/>
        </w:rPr>
        <w:t>Резолюцию</w:t>
      </w:r>
      <w:r w:rsidR="00220840" w:rsidRPr="00220840">
        <w:rPr>
          <w:sz w:val="27"/>
          <w:szCs w:val="27"/>
        </w:rPr>
        <w:t xml:space="preserve"> </w:t>
      </w:r>
      <w:r w:rsidRPr="00220840">
        <w:rPr>
          <w:sz w:val="27"/>
          <w:szCs w:val="27"/>
        </w:rPr>
        <w:t>можно на сайте</w:t>
      </w:r>
      <w:r w:rsidR="00220840" w:rsidRPr="00220840">
        <w:rPr>
          <w:sz w:val="27"/>
          <w:szCs w:val="27"/>
        </w:rPr>
        <w:t xml:space="preserve"> </w:t>
      </w:r>
      <w:hyperlink r:id="rId8" w:history="1">
        <w:r w:rsidRPr="00220840">
          <w:rPr>
            <w:sz w:val="27"/>
            <w:szCs w:val="27"/>
          </w:rPr>
          <w:t>Краснодарского краевого профобъединения</w:t>
        </w:r>
      </w:hyperlink>
      <w:r w:rsidR="00220840" w:rsidRPr="00220840">
        <w:rPr>
          <w:sz w:val="27"/>
          <w:szCs w:val="27"/>
        </w:rPr>
        <w:t xml:space="preserve">: </w:t>
      </w:r>
      <w:hyperlink r:id="rId9" w:history="1">
        <w:r w:rsidR="00220840" w:rsidRPr="00220840">
          <w:rPr>
            <w:rStyle w:val="a6"/>
            <w:sz w:val="27"/>
            <w:szCs w:val="27"/>
          </w:rPr>
          <w:t>http://kkoop.ru/</w:t>
        </w:r>
      </w:hyperlink>
      <w:r w:rsidR="00220840" w:rsidRPr="00220840">
        <w:rPr>
          <w:sz w:val="27"/>
          <w:szCs w:val="27"/>
        </w:rPr>
        <w:t xml:space="preserve"> .</w:t>
      </w:r>
    </w:p>
    <w:p w:rsidR="00220840" w:rsidRPr="00220840" w:rsidRDefault="00FF11A9" w:rsidP="00FF11A9">
      <w:pPr>
        <w:spacing w:after="0" w:line="240" w:lineRule="auto"/>
        <w:ind w:firstLine="851"/>
        <w:jc w:val="both"/>
        <w:rPr>
          <w:sz w:val="27"/>
          <w:szCs w:val="27"/>
        </w:rPr>
      </w:pPr>
      <w:r w:rsidRPr="00220840">
        <w:rPr>
          <w:sz w:val="27"/>
          <w:szCs w:val="27"/>
        </w:rPr>
        <w:t>При просмотре сайта с персонального компьютера ссылка на голосование с текстом</w:t>
      </w:r>
      <w:r w:rsidR="00220840" w:rsidRPr="00220840">
        <w:rPr>
          <w:sz w:val="27"/>
          <w:szCs w:val="27"/>
        </w:rPr>
        <w:t xml:space="preserve"> </w:t>
      </w:r>
      <w:r w:rsidRPr="00220840">
        <w:rPr>
          <w:sz w:val="27"/>
          <w:szCs w:val="27"/>
        </w:rPr>
        <w:t>Резолюции</w:t>
      </w:r>
      <w:r w:rsidR="00220840" w:rsidRPr="00220840">
        <w:rPr>
          <w:sz w:val="27"/>
          <w:szCs w:val="27"/>
        </w:rPr>
        <w:t xml:space="preserve"> </w:t>
      </w:r>
      <w:r w:rsidRPr="00220840">
        <w:rPr>
          <w:sz w:val="27"/>
          <w:szCs w:val="27"/>
        </w:rPr>
        <w:t>находится справа внизу под разделом «газета «Человек труда»</w:t>
      </w:r>
      <w:r w:rsidR="00220840" w:rsidRPr="00220840">
        <w:rPr>
          <w:sz w:val="27"/>
          <w:szCs w:val="27"/>
        </w:rPr>
        <w:t xml:space="preserve"> (фото размещения голосования прилагается).</w:t>
      </w:r>
      <w:r w:rsidRPr="00220840">
        <w:rPr>
          <w:sz w:val="27"/>
          <w:szCs w:val="27"/>
        </w:rPr>
        <w:t xml:space="preserve"> </w:t>
      </w:r>
    </w:p>
    <w:p w:rsidR="00FF11A9" w:rsidRPr="00220840" w:rsidRDefault="00220840" w:rsidP="00FF11A9">
      <w:pPr>
        <w:spacing w:after="0" w:line="240" w:lineRule="auto"/>
        <w:ind w:firstLine="851"/>
        <w:jc w:val="both"/>
        <w:rPr>
          <w:sz w:val="27"/>
          <w:szCs w:val="27"/>
        </w:rPr>
      </w:pPr>
      <w:r w:rsidRPr="00220840">
        <w:rPr>
          <w:sz w:val="27"/>
          <w:szCs w:val="27"/>
        </w:rPr>
        <w:t>П</w:t>
      </w:r>
      <w:r w:rsidR="00FF11A9" w:rsidRPr="00220840">
        <w:rPr>
          <w:sz w:val="27"/>
          <w:szCs w:val="27"/>
        </w:rPr>
        <w:t xml:space="preserve">ри голосовании с мобильного телефона </w:t>
      </w:r>
      <w:r w:rsidRPr="00220840">
        <w:rPr>
          <w:sz w:val="27"/>
          <w:szCs w:val="27"/>
        </w:rPr>
        <w:t>необходимо</w:t>
      </w:r>
      <w:r w:rsidR="00FF11A9" w:rsidRPr="00220840">
        <w:rPr>
          <w:sz w:val="27"/>
          <w:szCs w:val="27"/>
        </w:rPr>
        <w:t xml:space="preserve"> прокру</w:t>
      </w:r>
      <w:r w:rsidRPr="00220840">
        <w:rPr>
          <w:sz w:val="27"/>
          <w:szCs w:val="27"/>
        </w:rPr>
        <w:t>тить</w:t>
      </w:r>
      <w:r w:rsidR="00FF11A9" w:rsidRPr="00220840">
        <w:rPr>
          <w:sz w:val="27"/>
          <w:szCs w:val="27"/>
        </w:rPr>
        <w:t xml:space="preserve"> вниз лент</w:t>
      </w:r>
      <w:r w:rsidRPr="00220840">
        <w:rPr>
          <w:sz w:val="27"/>
          <w:szCs w:val="27"/>
        </w:rPr>
        <w:t>у</w:t>
      </w:r>
      <w:r w:rsidR="00FF11A9" w:rsidRPr="00220840">
        <w:rPr>
          <w:sz w:val="27"/>
          <w:szCs w:val="27"/>
        </w:rPr>
        <w:t xml:space="preserve"> сайта и после новостей и раздела «газета «Человек труда» будет </w:t>
      </w:r>
      <w:r w:rsidR="007E0533">
        <w:rPr>
          <w:sz w:val="27"/>
          <w:szCs w:val="27"/>
        </w:rPr>
        <w:t xml:space="preserve">располагаться </w:t>
      </w:r>
      <w:bookmarkStart w:id="0" w:name="_GoBack"/>
      <w:bookmarkEnd w:id="0"/>
      <w:r w:rsidR="00FF11A9" w:rsidRPr="00220840">
        <w:rPr>
          <w:sz w:val="27"/>
          <w:szCs w:val="27"/>
        </w:rPr>
        <w:t>логотип акции и голосование в поддержку Резолюции.</w:t>
      </w:r>
    </w:p>
    <w:p w:rsidR="00F03BBF" w:rsidRPr="00220840" w:rsidRDefault="00220840">
      <w:pPr>
        <w:spacing w:after="0" w:line="240" w:lineRule="auto"/>
        <w:rPr>
          <w:sz w:val="27"/>
          <w:szCs w:val="27"/>
        </w:rPr>
      </w:pPr>
      <w:r w:rsidRPr="00220840">
        <w:rPr>
          <w:sz w:val="27"/>
          <w:szCs w:val="27"/>
        </w:rPr>
        <w:tab/>
        <w:t xml:space="preserve">Ссылка для скачивания Резолюции: </w:t>
      </w:r>
      <w:hyperlink r:id="rId10" w:history="1">
        <w:r w:rsidRPr="00220840">
          <w:rPr>
            <w:rStyle w:val="a6"/>
            <w:sz w:val="27"/>
            <w:szCs w:val="27"/>
          </w:rPr>
          <w:t>http://kkoop.ru/wp-content/</w:t>
        </w:r>
      </w:hyperlink>
    </w:p>
    <w:p w:rsidR="00220840" w:rsidRDefault="00220840">
      <w:pPr>
        <w:spacing w:after="0" w:line="240" w:lineRule="auto"/>
      </w:pPr>
      <w:r>
        <w:rPr>
          <w:noProof/>
        </w:rPr>
        <w:drawing>
          <wp:anchor distT="0" distB="0" distL="114300" distR="114300" simplePos="0" relativeHeight="251658240" behindDoc="1" locked="0" layoutInCell="1" allowOverlap="1">
            <wp:simplePos x="0" y="0"/>
            <wp:positionH relativeFrom="column">
              <wp:posOffset>2165350</wp:posOffset>
            </wp:positionH>
            <wp:positionV relativeFrom="paragraph">
              <wp:posOffset>182245</wp:posOffset>
            </wp:positionV>
            <wp:extent cx="2057400" cy="895350"/>
            <wp:effectExtent l="0" t="0" r="0" b="0"/>
            <wp:wrapNone/>
            <wp:docPr id="2" name="Рисунок 2"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840" w:rsidRDefault="00220840">
      <w:pPr>
        <w:spacing w:after="0" w:line="240" w:lineRule="auto"/>
      </w:pPr>
    </w:p>
    <w:p w:rsidR="00F03BBF" w:rsidRDefault="002A37AB">
      <w:pPr>
        <w:spacing w:after="0" w:line="240" w:lineRule="auto"/>
      </w:pPr>
      <w:r>
        <w:t>Председатель</w:t>
      </w:r>
    </w:p>
    <w:p w:rsidR="00F03BBF" w:rsidRDefault="002A37AB">
      <w:pPr>
        <w:spacing w:after="0" w:line="240" w:lineRule="auto"/>
      </w:pPr>
      <w:r>
        <w:t xml:space="preserve">Краснодарской краевой </w:t>
      </w:r>
    </w:p>
    <w:p w:rsidR="00F03BBF" w:rsidRDefault="002A37AB">
      <w:pPr>
        <w:spacing w:after="0" w:line="240" w:lineRule="auto"/>
      </w:pPr>
      <w:r>
        <w:t>организации Профсоюза</w:t>
      </w:r>
      <w:r>
        <w:tab/>
      </w:r>
      <w:r>
        <w:tab/>
        <w:t xml:space="preserve"> </w:t>
      </w:r>
      <w:r>
        <w:tab/>
      </w:r>
      <w:r>
        <w:tab/>
      </w:r>
      <w:r>
        <w:tab/>
      </w:r>
      <w:r>
        <w:tab/>
        <w:t>С.Н. Даниленко</w:t>
      </w:r>
    </w:p>
    <w:p w:rsidR="00F03BBF" w:rsidRDefault="00F03BBF">
      <w:pPr>
        <w:spacing w:after="0" w:line="240" w:lineRule="auto"/>
        <w:rPr>
          <w:sz w:val="20"/>
          <w:szCs w:val="20"/>
        </w:rPr>
      </w:pPr>
    </w:p>
    <w:p w:rsidR="00F03BBF" w:rsidRDefault="00F03BBF">
      <w:pPr>
        <w:spacing w:after="0"/>
      </w:pPr>
    </w:p>
    <w:p w:rsidR="00220840" w:rsidRDefault="002A37AB" w:rsidP="00220840">
      <w:pPr>
        <w:spacing w:after="0" w:line="240" w:lineRule="auto"/>
        <w:rPr>
          <w:sz w:val="20"/>
          <w:szCs w:val="20"/>
        </w:rPr>
      </w:pPr>
      <w:proofErr w:type="spellStart"/>
      <w:r>
        <w:rPr>
          <w:sz w:val="20"/>
          <w:szCs w:val="20"/>
        </w:rPr>
        <w:t>Исп</w:t>
      </w:r>
      <w:proofErr w:type="spellEnd"/>
      <w:r>
        <w:rPr>
          <w:sz w:val="20"/>
          <w:szCs w:val="20"/>
        </w:rPr>
        <w:t xml:space="preserve">: </w:t>
      </w:r>
      <w:r w:rsidR="00220840">
        <w:rPr>
          <w:sz w:val="20"/>
          <w:szCs w:val="20"/>
        </w:rPr>
        <w:t>Гайворонский В.В.</w:t>
      </w:r>
    </w:p>
    <w:p w:rsidR="00220840" w:rsidRDefault="00220840">
      <w:pPr>
        <w:rPr>
          <w:sz w:val="20"/>
          <w:szCs w:val="20"/>
        </w:rPr>
      </w:pPr>
      <w:r>
        <w:rPr>
          <w:sz w:val="20"/>
          <w:szCs w:val="20"/>
        </w:rPr>
        <w:br w:type="page"/>
      </w:r>
    </w:p>
    <w:p w:rsidR="009A3498" w:rsidRDefault="009A3498" w:rsidP="00220840">
      <w:pPr>
        <w:spacing w:after="0"/>
        <w:jc w:val="center"/>
        <w:rPr>
          <w:sz w:val="32"/>
          <w:szCs w:val="32"/>
        </w:rPr>
      </w:pPr>
    </w:p>
    <w:p w:rsidR="009A3498" w:rsidRDefault="009A3498" w:rsidP="00220840">
      <w:pPr>
        <w:spacing w:after="0"/>
        <w:jc w:val="center"/>
        <w:rPr>
          <w:sz w:val="32"/>
          <w:szCs w:val="32"/>
        </w:rPr>
      </w:pPr>
    </w:p>
    <w:p w:rsidR="00220840" w:rsidRDefault="00220840" w:rsidP="00220840">
      <w:pPr>
        <w:spacing w:after="0"/>
        <w:jc w:val="center"/>
        <w:rPr>
          <w:sz w:val="32"/>
          <w:szCs w:val="32"/>
        </w:rPr>
      </w:pPr>
      <w:r>
        <w:rPr>
          <w:sz w:val="32"/>
          <w:szCs w:val="32"/>
        </w:rPr>
        <w:t>Резолюция</w:t>
      </w:r>
    </w:p>
    <w:p w:rsidR="00220840" w:rsidRDefault="00220840" w:rsidP="00220840">
      <w:pPr>
        <w:spacing w:after="0"/>
        <w:jc w:val="center"/>
        <w:rPr>
          <w:sz w:val="32"/>
          <w:szCs w:val="32"/>
        </w:rPr>
      </w:pPr>
      <w:r>
        <w:rPr>
          <w:sz w:val="32"/>
          <w:szCs w:val="32"/>
        </w:rPr>
        <w:t>Первомайской Профсоюзной акции</w:t>
      </w:r>
    </w:p>
    <w:p w:rsidR="00220840" w:rsidRDefault="00220840" w:rsidP="00220840">
      <w:pPr>
        <w:spacing w:after="0"/>
        <w:jc w:val="center"/>
        <w:rPr>
          <w:sz w:val="32"/>
          <w:szCs w:val="32"/>
        </w:rPr>
      </w:pPr>
      <w:r>
        <w:rPr>
          <w:sz w:val="32"/>
          <w:szCs w:val="32"/>
        </w:rPr>
        <w:t>Солидарность сильнее заразы</w:t>
      </w:r>
    </w:p>
    <w:p w:rsidR="00220840" w:rsidRDefault="00220840" w:rsidP="00220840">
      <w:pPr>
        <w:spacing w:after="0"/>
        <w:jc w:val="center"/>
        <w:rPr>
          <w:sz w:val="32"/>
          <w:szCs w:val="32"/>
        </w:rPr>
      </w:pPr>
    </w:p>
    <w:p w:rsidR="00220840" w:rsidRDefault="00220840" w:rsidP="00220840">
      <w:pPr>
        <w:spacing w:after="0"/>
        <w:ind w:firstLine="720"/>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220840" w:rsidRDefault="00220840" w:rsidP="00220840">
      <w:pPr>
        <w:spacing w:after="0"/>
        <w:ind w:firstLine="720"/>
        <w:jc w:val="both"/>
        <w:rPr>
          <w:sz w:val="32"/>
          <w:szCs w:val="32"/>
        </w:rPr>
      </w:pPr>
      <w:r>
        <w:rPr>
          <w:sz w:val="32"/>
          <w:szCs w:val="32"/>
        </w:rPr>
        <w:t>Эпидемия коронавируса не остановлена и нарастает. Болеют и умирают наши сограждане. Находятся практически на фронте медики. Наши братья и сестры, члены профсоюза работников здравоохранения, все работники здравоохранения, в сложнейших условиях, работая сверхурочно, а зачастую оторвано от семьи, рискуя своим здоровьем, защищают каждого из нас. Российские ученые самоотверженно работают над созданием необходимой вакцины. Государств</w:t>
      </w:r>
      <w:r>
        <w:rPr>
          <w:sz w:val="32"/>
          <w:szCs w:val="32"/>
          <w:lang w:val="en-US"/>
        </w:rPr>
        <w:t>o</w:t>
      </w:r>
      <w:r w:rsidRPr="00220840">
        <w:rPr>
          <w:sz w:val="32"/>
          <w:szCs w:val="32"/>
        </w:rPr>
        <w:t xml:space="preserve"> </w:t>
      </w:r>
      <w:r>
        <w:rPr>
          <w:sz w:val="32"/>
          <w:szCs w:val="32"/>
        </w:rPr>
        <w:t>и волонтеры помогают тем, кому тяжело, кто слаб и ограничен в передвижении. Однако – хватает ли этой поддержки всем нуждающимся?</w:t>
      </w:r>
    </w:p>
    <w:p w:rsidR="00220840" w:rsidRDefault="00220840" w:rsidP="00220840">
      <w:pPr>
        <w:spacing w:after="0"/>
        <w:ind w:firstLine="720"/>
        <w:jc w:val="both"/>
        <w:rPr>
          <w:sz w:val="32"/>
          <w:szCs w:val="32"/>
        </w:rPr>
      </w:pPr>
      <w:r>
        <w:rPr>
          <w:sz w:val="32"/>
          <w:szCs w:val="32"/>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220840" w:rsidRDefault="00220840" w:rsidP="00220840">
      <w:pPr>
        <w:spacing w:after="0"/>
        <w:ind w:firstLine="720"/>
        <w:jc w:val="both"/>
        <w:rPr>
          <w:sz w:val="32"/>
          <w:szCs w:val="32"/>
        </w:rPr>
      </w:pPr>
      <w:r>
        <w:rPr>
          <w:sz w:val="32"/>
          <w:szCs w:val="32"/>
        </w:rPr>
        <w:t xml:space="preserve">Руководство страны предпринимает значительные усилия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w:t>
      </w:r>
      <w:r>
        <w:rPr>
          <w:sz w:val="32"/>
          <w:szCs w:val="32"/>
        </w:rPr>
        <w:lastRenderedPageBreak/>
        <w:t>эпидемиологическая обстановка, незамедлительно разумно возобновлять работу предприятий и организаций.</w:t>
      </w:r>
    </w:p>
    <w:p w:rsidR="00220840" w:rsidRDefault="00220840" w:rsidP="00220840">
      <w:pPr>
        <w:spacing w:after="0"/>
        <w:ind w:firstLine="720"/>
        <w:jc w:val="both"/>
        <w:rPr>
          <w:sz w:val="32"/>
          <w:szCs w:val="32"/>
        </w:rPr>
      </w:pPr>
      <w:r>
        <w:rPr>
          <w:sz w:val="32"/>
          <w:szCs w:val="32"/>
        </w:rPr>
        <w:t xml:space="preserve">Но еще более опасным, чем </w:t>
      </w:r>
      <w:r>
        <w:rPr>
          <w:sz w:val="32"/>
          <w:szCs w:val="32"/>
          <w:lang w:val="en-US"/>
        </w:rPr>
        <w:t>COVID</w:t>
      </w:r>
      <w:r>
        <w:rPr>
          <w:sz w:val="32"/>
          <w:szCs w:val="32"/>
        </w:rPr>
        <w:t>-19,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220840" w:rsidRDefault="00220840" w:rsidP="00220840">
      <w:pPr>
        <w:spacing w:after="0"/>
        <w:ind w:firstLine="709"/>
        <w:jc w:val="both"/>
        <w:rPr>
          <w:sz w:val="32"/>
          <w:szCs w:val="32"/>
        </w:rPr>
      </w:pPr>
      <w:r>
        <w:rPr>
          <w:sz w:val="32"/>
          <w:szCs w:val="32"/>
        </w:rPr>
        <w:t>Все это может привести к развалу государства, как тот, который мы переживали 30 лет назад.</w:t>
      </w:r>
    </w:p>
    <w:p w:rsidR="00220840" w:rsidRDefault="00220840" w:rsidP="00220840">
      <w:pPr>
        <w:spacing w:after="0"/>
        <w:ind w:firstLine="709"/>
        <w:jc w:val="both"/>
        <w:rPr>
          <w:sz w:val="32"/>
          <w:szCs w:val="32"/>
        </w:rPr>
      </w:pPr>
      <w:r>
        <w:rPr>
          <w:sz w:val="32"/>
          <w:szCs w:val="32"/>
        </w:rPr>
        <w:t xml:space="preserve">Но у нас сегодня есть не только тревога, но и решимость </w:t>
      </w:r>
    </w:p>
    <w:p w:rsidR="00220840" w:rsidRDefault="00220840" w:rsidP="00220840">
      <w:pPr>
        <w:spacing w:after="0"/>
        <w:ind w:firstLine="709"/>
        <w:jc w:val="both"/>
        <w:rPr>
          <w:sz w:val="32"/>
          <w:szCs w:val="32"/>
        </w:rPr>
      </w:pPr>
      <w:r>
        <w:rPr>
          <w:sz w:val="32"/>
          <w:szCs w:val="32"/>
        </w:rPr>
        <w:t>не допустить нового развала.</w:t>
      </w:r>
    </w:p>
    <w:p w:rsidR="00220840" w:rsidRDefault="00220840" w:rsidP="00220840">
      <w:pPr>
        <w:spacing w:after="0"/>
        <w:rPr>
          <w:sz w:val="32"/>
          <w:szCs w:val="32"/>
        </w:rPr>
      </w:pPr>
      <w:r>
        <w:rPr>
          <w:sz w:val="32"/>
          <w:szCs w:val="32"/>
        </w:rPr>
        <w:t xml:space="preserve">Сегодня в День международной солидарности трудящихся 1мая </w:t>
      </w:r>
    </w:p>
    <w:p w:rsidR="00220840" w:rsidRDefault="00220840" w:rsidP="00220840">
      <w:pPr>
        <w:spacing w:after="0"/>
        <w:ind w:left="708"/>
        <w:rPr>
          <w:sz w:val="32"/>
          <w:szCs w:val="32"/>
        </w:rPr>
      </w:pPr>
      <w:r>
        <w:rPr>
          <w:sz w:val="32"/>
          <w:szCs w:val="32"/>
        </w:rPr>
        <w:t>мы требуем неукоснительного исполнения Конституции Российской Федерации, норм права, которые защи</w:t>
      </w:r>
      <w:r w:rsidR="009A3498">
        <w:rPr>
          <w:sz w:val="32"/>
          <w:szCs w:val="32"/>
        </w:rPr>
        <w:t xml:space="preserve">щают достойный труд работника, </w:t>
      </w:r>
      <w:r>
        <w:rPr>
          <w:sz w:val="32"/>
          <w:szCs w:val="32"/>
        </w:rPr>
        <w:t>его рабочее место, гражданские</w:t>
      </w:r>
    </w:p>
    <w:p w:rsidR="00220840" w:rsidRDefault="00220840" w:rsidP="00220840">
      <w:pPr>
        <w:spacing w:after="0"/>
        <w:ind w:left="708"/>
        <w:rPr>
          <w:sz w:val="32"/>
          <w:szCs w:val="32"/>
        </w:rPr>
      </w:pPr>
      <w:r>
        <w:rPr>
          <w:sz w:val="32"/>
          <w:szCs w:val="32"/>
        </w:rPr>
        <w:t xml:space="preserve">и имущественные права!  </w:t>
      </w:r>
    </w:p>
    <w:p w:rsidR="00220840" w:rsidRDefault="00220840" w:rsidP="00220840">
      <w:pPr>
        <w:spacing w:after="0"/>
        <w:ind w:firstLine="709"/>
        <w:rPr>
          <w:sz w:val="32"/>
          <w:szCs w:val="32"/>
        </w:rPr>
      </w:pPr>
      <w:r>
        <w:rPr>
          <w:sz w:val="32"/>
          <w:szCs w:val="32"/>
        </w:rPr>
        <w:t xml:space="preserve">Российские профсоюзы, объединенные в ФНПР, </w:t>
      </w:r>
    </w:p>
    <w:p w:rsidR="00220840" w:rsidRDefault="00220840" w:rsidP="00220840">
      <w:pPr>
        <w:spacing w:after="0"/>
        <w:rPr>
          <w:sz w:val="32"/>
          <w:szCs w:val="32"/>
        </w:rPr>
      </w:pPr>
      <w:r>
        <w:rPr>
          <w:sz w:val="32"/>
          <w:szCs w:val="32"/>
        </w:rPr>
        <w:t xml:space="preserve">отстаивают святые принципы, начертанные на наших знаменах:  </w:t>
      </w:r>
    </w:p>
    <w:p w:rsidR="00220840" w:rsidRDefault="00220840" w:rsidP="00220840">
      <w:pPr>
        <w:spacing w:after="0"/>
        <w:rPr>
          <w:sz w:val="32"/>
          <w:szCs w:val="32"/>
        </w:rPr>
      </w:pPr>
      <w:r>
        <w:rPr>
          <w:sz w:val="32"/>
          <w:szCs w:val="32"/>
        </w:rPr>
        <w:t>профсоюзное и интернациональное – ЕДИНСТВО!</w:t>
      </w:r>
    </w:p>
    <w:p w:rsidR="00220840" w:rsidRDefault="00220840" w:rsidP="00220840">
      <w:pPr>
        <w:spacing w:after="0"/>
        <w:rPr>
          <w:sz w:val="32"/>
          <w:szCs w:val="32"/>
        </w:rPr>
      </w:pPr>
      <w:r>
        <w:rPr>
          <w:sz w:val="32"/>
          <w:szCs w:val="32"/>
        </w:rPr>
        <w:t>трудовую и общественную – СОЛИДАРНОСТЬ!</w:t>
      </w:r>
    </w:p>
    <w:p w:rsidR="00220840" w:rsidRDefault="00220840" w:rsidP="00220840">
      <w:pPr>
        <w:spacing w:after="0"/>
        <w:rPr>
          <w:sz w:val="32"/>
          <w:szCs w:val="32"/>
        </w:rPr>
      </w:pPr>
      <w:r>
        <w:rPr>
          <w:sz w:val="32"/>
          <w:szCs w:val="32"/>
        </w:rPr>
        <w:t>правовую и человеческую – СПРАВЕДЛИВОСТЬ!</w:t>
      </w:r>
    </w:p>
    <w:p w:rsidR="00220840" w:rsidRDefault="00220840" w:rsidP="00220840">
      <w:pPr>
        <w:spacing w:after="0"/>
        <w:jc w:val="center"/>
        <w:rPr>
          <w:sz w:val="32"/>
          <w:szCs w:val="32"/>
        </w:rPr>
      </w:pPr>
      <w:r>
        <w:rPr>
          <w:sz w:val="32"/>
          <w:szCs w:val="32"/>
        </w:rPr>
        <w:t>МЫ ПОБЕДИМ!</w:t>
      </w:r>
    </w:p>
    <w:p w:rsidR="00220840" w:rsidRDefault="00220840" w:rsidP="00220840">
      <w:pPr>
        <w:spacing w:after="0"/>
        <w:jc w:val="center"/>
        <w:rPr>
          <w:sz w:val="32"/>
          <w:szCs w:val="32"/>
        </w:rPr>
      </w:pPr>
      <w:r>
        <w:rPr>
          <w:sz w:val="32"/>
          <w:szCs w:val="32"/>
        </w:rPr>
        <w:t>СОЛИДАРНОСТЬ СИЛЬНЕЕ ЗАРАЗЫ!</w:t>
      </w:r>
    </w:p>
    <w:p w:rsidR="00220840" w:rsidRDefault="00220840">
      <w:pPr>
        <w:rPr>
          <w:sz w:val="20"/>
          <w:szCs w:val="20"/>
        </w:rPr>
      </w:pPr>
      <w:r>
        <w:rPr>
          <w:sz w:val="20"/>
          <w:szCs w:val="20"/>
        </w:rPr>
        <w:br w:type="page"/>
      </w:r>
    </w:p>
    <w:p w:rsidR="009A3498" w:rsidRDefault="009A3498" w:rsidP="00220840">
      <w:pPr>
        <w:spacing w:after="0" w:line="240" w:lineRule="auto"/>
        <w:rPr>
          <w:sz w:val="20"/>
          <w:szCs w:val="20"/>
        </w:rPr>
      </w:pPr>
    </w:p>
    <w:p w:rsidR="009A3498" w:rsidRDefault="009A3498" w:rsidP="00220840">
      <w:pPr>
        <w:spacing w:after="0" w:line="240" w:lineRule="auto"/>
        <w:rPr>
          <w:sz w:val="20"/>
          <w:szCs w:val="20"/>
        </w:rPr>
      </w:pPr>
    </w:p>
    <w:p w:rsidR="00F03BBF" w:rsidRDefault="007E0533" w:rsidP="00220840">
      <w:pPr>
        <w:spacing w:after="0" w:line="240" w:lineRule="auto"/>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24pt">
            <v:imagedata r:id="rId12" o:title="Голосование за резолюцию"/>
          </v:shape>
        </w:pict>
      </w:r>
    </w:p>
    <w:sectPr w:rsidR="00F03BBF" w:rsidSect="00220840">
      <w:pgSz w:w="11906" w:h="16838"/>
      <w:pgMar w:top="426"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3331"/>
    <w:multiLevelType w:val="multilevel"/>
    <w:tmpl w:val="48E4E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BF"/>
    <w:rsid w:val="00220840"/>
    <w:rsid w:val="002A37AB"/>
    <w:rsid w:val="00790528"/>
    <w:rsid w:val="007E0533"/>
    <w:rsid w:val="009A3498"/>
    <w:rsid w:val="00C770E9"/>
    <w:rsid w:val="00F03BBF"/>
    <w:rsid w:val="00FF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608F"/>
  <w15:docId w15:val="{C6821D4D-0B11-4B4E-83D3-E0857ECB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character" w:styleId="a6">
    <w:name w:val="Hyperlink"/>
    <w:basedOn w:val="a0"/>
    <w:uiPriority w:val="99"/>
    <w:unhideWhenUsed/>
    <w:rsid w:val="00FF11A9"/>
    <w:rPr>
      <w:color w:val="0000FF" w:themeColor="hyperlink"/>
      <w:u w:val="single"/>
    </w:rPr>
  </w:style>
  <w:style w:type="character" w:styleId="a7">
    <w:name w:val="FollowedHyperlink"/>
    <w:basedOn w:val="a0"/>
    <w:uiPriority w:val="99"/>
    <w:semiHidden/>
    <w:unhideWhenUsed/>
    <w:rsid w:val="00220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838">
      <w:bodyDiv w:val="1"/>
      <w:marLeft w:val="0"/>
      <w:marRight w:val="0"/>
      <w:marTop w:val="0"/>
      <w:marBottom w:val="0"/>
      <w:divBdr>
        <w:top w:val="none" w:sz="0" w:space="0" w:color="auto"/>
        <w:left w:val="none" w:sz="0" w:space="0" w:color="auto"/>
        <w:bottom w:val="none" w:sz="0" w:space="0" w:color="auto"/>
        <w:right w:val="none" w:sz="0" w:space="0" w:color="auto"/>
      </w:divBdr>
    </w:div>
    <w:div w:id="680551965">
      <w:bodyDiv w:val="1"/>
      <w:marLeft w:val="0"/>
      <w:marRight w:val="0"/>
      <w:marTop w:val="0"/>
      <w:marBottom w:val="0"/>
      <w:divBdr>
        <w:top w:val="none" w:sz="0" w:space="0" w:color="auto"/>
        <w:left w:val="none" w:sz="0" w:space="0" w:color="auto"/>
        <w:bottom w:val="none" w:sz="0" w:space="0" w:color="auto"/>
        <w:right w:val="none" w:sz="0" w:space="0" w:color="auto"/>
      </w:divBdr>
    </w:div>
    <w:div w:id="108117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koo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oop.ru/wp-content/uploads/2020/04/rezolyucziya-1-maya.docx"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hyperlink" Target="http://kkoop.ru/wp-content/uploads/2020/04/rezolyucziya-1-maya.docx" TargetMode="External"/><Relationship Id="rId4" Type="http://schemas.openxmlformats.org/officeDocument/2006/relationships/webSettings" Target="webSettings.xml"/><Relationship Id="rId9" Type="http://schemas.openxmlformats.org/officeDocument/2006/relationships/hyperlink" Target="http://kkoo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Vladislav</cp:lastModifiedBy>
  <cp:revision>7</cp:revision>
  <dcterms:created xsi:type="dcterms:W3CDTF">2020-04-26T13:18:00Z</dcterms:created>
  <dcterms:modified xsi:type="dcterms:W3CDTF">2020-04-28T08:40:00Z</dcterms:modified>
</cp:coreProperties>
</file>